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C1" w:rsidRDefault="00C377B3">
      <w: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92.1pt;height:34.6pt" fillcolor="#060">
            <v:fill r:id="rId8" o:title="Paper bag"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font-size:24pt;v-text-kern:t" trim="t" fitpath="t" string="Iron Chef "/>
          </v:shape>
        </w:pict>
      </w:r>
      <w:r w:rsidR="00253015">
        <w:t>-</w:t>
      </w:r>
      <w:r w:rsidR="00253015" w:rsidRPr="00253015">
        <w:rPr>
          <w:b/>
          <w:sz w:val="36"/>
          <w:szCs w:val="36"/>
        </w:rPr>
        <w:t>General Instructions and Food Specifics</w:t>
      </w:r>
      <w:r w:rsidR="00253015">
        <w:t xml:space="preserve"> </w:t>
      </w:r>
    </w:p>
    <w:p w:rsidR="00253015" w:rsidRDefault="00253015" w:rsidP="00253015">
      <w:pPr>
        <w:rPr>
          <w:rFonts w:ascii="Arial" w:hAnsi="Arial" w:cs="Arial"/>
          <w:sz w:val="24"/>
          <w:szCs w:val="24"/>
        </w:rPr>
      </w:pPr>
      <w:r>
        <w:rPr>
          <w:rFonts w:ascii="Arial" w:hAnsi="Arial" w:cs="Arial"/>
          <w:sz w:val="24"/>
          <w:szCs w:val="24"/>
        </w:rPr>
        <w:t>Iron Chef Cook Offs:</w:t>
      </w:r>
    </w:p>
    <w:p w:rsidR="00253015" w:rsidRDefault="00253015" w:rsidP="00253015">
      <w:pPr>
        <w:pStyle w:val="ListParagraph"/>
        <w:numPr>
          <w:ilvl w:val="0"/>
          <w:numId w:val="1"/>
        </w:numPr>
        <w:rPr>
          <w:rFonts w:ascii="Arial" w:hAnsi="Arial" w:cs="Arial"/>
          <w:sz w:val="24"/>
          <w:szCs w:val="24"/>
        </w:rPr>
      </w:pPr>
      <w:r>
        <w:rPr>
          <w:rFonts w:ascii="Arial" w:hAnsi="Arial" w:cs="Arial"/>
          <w:sz w:val="24"/>
          <w:szCs w:val="24"/>
        </w:rPr>
        <w:t xml:space="preserve">Each Kitchen will </w:t>
      </w:r>
      <w:r w:rsidR="005F3E5A">
        <w:rPr>
          <w:rFonts w:ascii="Arial" w:hAnsi="Arial" w:cs="Arial"/>
          <w:sz w:val="24"/>
          <w:szCs w:val="24"/>
        </w:rPr>
        <w:t xml:space="preserve">choose from available ingredients from the Bountiful Basket of fruits and vegetables. </w:t>
      </w:r>
    </w:p>
    <w:p w:rsidR="00253015" w:rsidRDefault="005F3E5A" w:rsidP="00253015">
      <w:pPr>
        <w:pStyle w:val="ListParagraph"/>
        <w:numPr>
          <w:ilvl w:val="0"/>
          <w:numId w:val="1"/>
        </w:numPr>
        <w:rPr>
          <w:rFonts w:ascii="Arial" w:hAnsi="Arial" w:cs="Arial"/>
          <w:sz w:val="24"/>
          <w:szCs w:val="24"/>
        </w:rPr>
      </w:pPr>
      <w:r>
        <w:rPr>
          <w:rFonts w:ascii="Arial" w:hAnsi="Arial" w:cs="Arial"/>
          <w:sz w:val="24"/>
          <w:szCs w:val="24"/>
        </w:rPr>
        <w:t>You must use all of the ingredients that you choose and all fruits and vegetables need to be used by the kitchens</w:t>
      </w:r>
      <w:r w:rsidR="00253015" w:rsidRPr="00253015">
        <w:rPr>
          <w:rFonts w:ascii="Arial" w:hAnsi="Arial" w:cs="Arial"/>
          <w:sz w:val="24"/>
          <w:szCs w:val="24"/>
        </w:rPr>
        <w:t>.</w:t>
      </w:r>
    </w:p>
    <w:p w:rsidR="005F3E5A" w:rsidRDefault="005F3E5A" w:rsidP="00253015">
      <w:pPr>
        <w:pStyle w:val="ListParagraph"/>
        <w:numPr>
          <w:ilvl w:val="0"/>
          <w:numId w:val="1"/>
        </w:numPr>
        <w:rPr>
          <w:rFonts w:ascii="Arial" w:hAnsi="Arial" w:cs="Arial"/>
          <w:sz w:val="24"/>
          <w:szCs w:val="24"/>
        </w:rPr>
      </w:pPr>
      <w:r>
        <w:rPr>
          <w:rFonts w:ascii="Arial" w:hAnsi="Arial" w:cs="Arial"/>
          <w:sz w:val="24"/>
          <w:szCs w:val="24"/>
        </w:rPr>
        <w:t>Each Kitchen will get ½ to 1 loaf of sourdough bread. It must also be used in either your dish or creatively using the fruits or vegetables.</w:t>
      </w:r>
    </w:p>
    <w:p w:rsidR="005F3E5A" w:rsidRPr="00253015" w:rsidRDefault="005F3E5A" w:rsidP="00253015">
      <w:pPr>
        <w:pStyle w:val="ListParagraph"/>
        <w:numPr>
          <w:ilvl w:val="0"/>
          <w:numId w:val="1"/>
        </w:numPr>
        <w:rPr>
          <w:rFonts w:ascii="Arial" w:hAnsi="Arial" w:cs="Arial"/>
          <w:sz w:val="24"/>
          <w:szCs w:val="24"/>
        </w:rPr>
      </w:pPr>
      <w:r>
        <w:rPr>
          <w:rFonts w:ascii="Arial" w:hAnsi="Arial" w:cs="Arial"/>
          <w:sz w:val="24"/>
          <w:szCs w:val="24"/>
        </w:rPr>
        <w:t xml:space="preserve">You may use a maximum of two ingredients that you purchase or bring from home. </w:t>
      </w:r>
    </w:p>
    <w:p w:rsidR="00253015" w:rsidRPr="00253015" w:rsidRDefault="00253015" w:rsidP="00253015">
      <w:pPr>
        <w:pStyle w:val="ListParagraph"/>
        <w:numPr>
          <w:ilvl w:val="0"/>
          <w:numId w:val="1"/>
        </w:numPr>
        <w:rPr>
          <w:rFonts w:ascii="Arial" w:hAnsi="Arial" w:cs="Arial"/>
          <w:sz w:val="24"/>
          <w:szCs w:val="24"/>
        </w:rPr>
      </w:pPr>
      <w:r w:rsidRPr="00253015">
        <w:rPr>
          <w:rFonts w:ascii="Arial" w:hAnsi="Arial" w:cs="Arial"/>
          <w:sz w:val="24"/>
          <w:szCs w:val="24"/>
        </w:rPr>
        <w:t>Dish could be based on one of the following:</w:t>
      </w:r>
    </w:p>
    <w:p w:rsidR="00253015" w:rsidRPr="005F3E5A" w:rsidRDefault="00253015" w:rsidP="005F3E5A">
      <w:pPr>
        <w:pStyle w:val="ListParagraph"/>
        <w:numPr>
          <w:ilvl w:val="1"/>
          <w:numId w:val="1"/>
        </w:numPr>
        <w:spacing w:line="240" w:lineRule="auto"/>
        <w:rPr>
          <w:rFonts w:ascii="Arial" w:hAnsi="Arial" w:cs="Arial"/>
          <w:sz w:val="24"/>
          <w:szCs w:val="24"/>
        </w:rPr>
      </w:pPr>
      <w:r w:rsidRPr="005F3E5A">
        <w:rPr>
          <w:rFonts w:ascii="Arial" w:hAnsi="Arial" w:cs="Arial"/>
          <w:sz w:val="24"/>
          <w:szCs w:val="24"/>
        </w:rPr>
        <w:t>Appetizers/finger foods</w:t>
      </w:r>
    </w:p>
    <w:p w:rsidR="00253015" w:rsidRPr="005F3E5A" w:rsidRDefault="00253015" w:rsidP="005F3E5A">
      <w:pPr>
        <w:pStyle w:val="ListParagraph"/>
        <w:numPr>
          <w:ilvl w:val="1"/>
          <w:numId w:val="1"/>
        </w:numPr>
        <w:spacing w:line="240" w:lineRule="auto"/>
        <w:rPr>
          <w:rFonts w:ascii="Arial" w:hAnsi="Arial" w:cs="Arial"/>
          <w:sz w:val="24"/>
          <w:szCs w:val="24"/>
        </w:rPr>
      </w:pPr>
      <w:r w:rsidRPr="005F3E5A">
        <w:rPr>
          <w:rFonts w:ascii="Arial" w:hAnsi="Arial" w:cs="Arial"/>
          <w:sz w:val="24"/>
          <w:szCs w:val="24"/>
        </w:rPr>
        <w:t>Main dish</w:t>
      </w:r>
    </w:p>
    <w:p w:rsidR="00253015" w:rsidRPr="005F3E5A" w:rsidRDefault="00253015" w:rsidP="005F3E5A">
      <w:pPr>
        <w:pStyle w:val="ListParagraph"/>
        <w:numPr>
          <w:ilvl w:val="1"/>
          <w:numId w:val="1"/>
        </w:numPr>
        <w:spacing w:line="240" w:lineRule="auto"/>
        <w:rPr>
          <w:rFonts w:ascii="Arial" w:hAnsi="Arial" w:cs="Arial"/>
          <w:sz w:val="24"/>
          <w:szCs w:val="24"/>
        </w:rPr>
      </w:pPr>
      <w:r w:rsidRPr="005F3E5A">
        <w:rPr>
          <w:rFonts w:ascii="Arial" w:hAnsi="Arial" w:cs="Arial"/>
          <w:sz w:val="24"/>
          <w:szCs w:val="24"/>
        </w:rPr>
        <w:t>Quickie Desserts</w:t>
      </w:r>
    </w:p>
    <w:p w:rsidR="005F3E5A" w:rsidRPr="005F3E5A" w:rsidRDefault="005F3E5A" w:rsidP="005F3E5A">
      <w:pPr>
        <w:pStyle w:val="ListParagraph"/>
        <w:numPr>
          <w:ilvl w:val="1"/>
          <w:numId w:val="1"/>
        </w:numPr>
        <w:spacing w:line="240" w:lineRule="auto"/>
        <w:rPr>
          <w:rFonts w:ascii="Arial" w:hAnsi="Arial" w:cs="Arial"/>
          <w:sz w:val="24"/>
          <w:szCs w:val="24"/>
        </w:rPr>
      </w:pPr>
      <w:r w:rsidRPr="005F3E5A">
        <w:rPr>
          <w:rFonts w:ascii="Arial" w:hAnsi="Arial" w:cs="Arial"/>
          <w:sz w:val="24"/>
          <w:szCs w:val="24"/>
        </w:rPr>
        <w:t>Main dish or side salad</w:t>
      </w:r>
    </w:p>
    <w:p w:rsidR="00253015" w:rsidRPr="00253015" w:rsidRDefault="00253015" w:rsidP="00253015">
      <w:pPr>
        <w:pStyle w:val="ListParagraph"/>
        <w:numPr>
          <w:ilvl w:val="0"/>
          <w:numId w:val="2"/>
        </w:numPr>
        <w:rPr>
          <w:rFonts w:ascii="Arial" w:hAnsi="Arial" w:cs="Arial"/>
          <w:sz w:val="24"/>
          <w:szCs w:val="24"/>
        </w:rPr>
      </w:pPr>
      <w:r w:rsidRPr="00253015">
        <w:rPr>
          <w:rFonts w:ascii="Arial" w:hAnsi="Arial" w:cs="Arial"/>
          <w:sz w:val="24"/>
          <w:szCs w:val="24"/>
        </w:rPr>
        <w:t>Non cooking kitchens will be the judges.</w:t>
      </w:r>
    </w:p>
    <w:p w:rsidR="00253015" w:rsidRDefault="00253015" w:rsidP="00253015">
      <w:pPr>
        <w:pStyle w:val="ListParagraph"/>
        <w:numPr>
          <w:ilvl w:val="0"/>
          <w:numId w:val="2"/>
        </w:numPr>
        <w:rPr>
          <w:rFonts w:ascii="Arial" w:hAnsi="Arial" w:cs="Arial"/>
          <w:sz w:val="24"/>
          <w:szCs w:val="24"/>
        </w:rPr>
      </w:pPr>
      <w:r w:rsidRPr="00253015">
        <w:rPr>
          <w:rFonts w:ascii="Arial" w:hAnsi="Arial" w:cs="Arial"/>
          <w:sz w:val="24"/>
          <w:szCs w:val="24"/>
        </w:rPr>
        <w:t xml:space="preserve">We will do </w:t>
      </w:r>
      <w:r w:rsidR="00192D5E">
        <w:rPr>
          <w:rFonts w:ascii="Arial" w:hAnsi="Arial" w:cs="Arial"/>
          <w:sz w:val="24"/>
          <w:szCs w:val="24"/>
        </w:rPr>
        <w:t>1-2</w:t>
      </w:r>
      <w:r w:rsidRPr="00253015">
        <w:rPr>
          <w:rFonts w:ascii="Arial" w:hAnsi="Arial" w:cs="Arial"/>
          <w:sz w:val="24"/>
          <w:szCs w:val="24"/>
        </w:rPr>
        <w:t xml:space="preserve"> kitchens- each day rotating jobs, etc.  </w:t>
      </w:r>
    </w:p>
    <w:p w:rsidR="005F3E5A" w:rsidRPr="00253015" w:rsidRDefault="005F3E5A" w:rsidP="00253015">
      <w:pPr>
        <w:pStyle w:val="ListParagraph"/>
        <w:numPr>
          <w:ilvl w:val="0"/>
          <w:numId w:val="2"/>
        </w:numPr>
        <w:rPr>
          <w:rFonts w:ascii="Arial" w:hAnsi="Arial" w:cs="Arial"/>
          <w:sz w:val="24"/>
          <w:szCs w:val="24"/>
        </w:rPr>
      </w:pPr>
      <w:r>
        <w:rPr>
          <w:rFonts w:ascii="Arial" w:hAnsi="Arial" w:cs="Arial"/>
          <w:sz w:val="24"/>
          <w:szCs w:val="24"/>
        </w:rPr>
        <w:t>All co</w:t>
      </w:r>
      <w:r w:rsidR="00192D5E">
        <w:rPr>
          <w:rFonts w:ascii="Arial" w:hAnsi="Arial" w:cs="Arial"/>
          <w:sz w:val="24"/>
          <w:szCs w:val="24"/>
        </w:rPr>
        <w:t>oking will be done in Kitchens 6 and</w:t>
      </w:r>
      <w:r>
        <w:rPr>
          <w:rFonts w:ascii="Arial" w:hAnsi="Arial" w:cs="Arial"/>
          <w:sz w:val="24"/>
          <w:szCs w:val="24"/>
        </w:rPr>
        <w:t>7 for optimal viewing and judging.</w:t>
      </w:r>
    </w:p>
    <w:p w:rsidR="00253015" w:rsidRPr="00253015" w:rsidRDefault="00253015" w:rsidP="00253015">
      <w:pPr>
        <w:rPr>
          <w:rFonts w:ascii="Arial" w:hAnsi="Arial" w:cs="Arial"/>
          <w:b/>
          <w:sz w:val="24"/>
          <w:szCs w:val="24"/>
        </w:rPr>
      </w:pPr>
      <w:r w:rsidRPr="00253015">
        <w:rPr>
          <w:rFonts w:ascii="Arial" w:hAnsi="Arial" w:cs="Arial"/>
          <w:b/>
          <w:sz w:val="24"/>
          <w:szCs w:val="24"/>
        </w:rPr>
        <w:t>Pre Iron Chef Activities</w:t>
      </w:r>
      <w:r>
        <w:rPr>
          <w:rFonts w:ascii="Arial" w:hAnsi="Arial" w:cs="Arial"/>
          <w:b/>
          <w:sz w:val="24"/>
          <w:szCs w:val="24"/>
        </w:rPr>
        <w:t>-</w:t>
      </w:r>
      <w:bookmarkStart w:id="0" w:name="_GoBack"/>
      <w:bookmarkEnd w:id="0"/>
    </w:p>
    <w:p w:rsidR="00253015" w:rsidRPr="00253015" w:rsidRDefault="00253015" w:rsidP="00253015">
      <w:pPr>
        <w:pStyle w:val="ListParagraph"/>
        <w:numPr>
          <w:ilvl w:val="0"/>
          <w:numId w:val="3"/>
        </w:numPr>
        <w:rPr>
          <w:rFonts w:ascii="Arial" w:hAnsi="Arial" w:cs="Arial"/>
          <w:sz w:val="24"/>
          <w:szCs w:val="24"/>
        </w:rPr>
      </w:pPr>
      <w:r w:rsidRPr="00253015">
        <w:rPr>
          <w:rFonts w:ascii="Arial" w:hAnsi="Arial" w:cs="Arial"/>
          <w:sz w:val="24"/>
          <w:szCs w:val="24"/>
        </w:rPr>
        <w:t>Using recipe books or online sources find a recipe for your set of ingredients that you could possibly make in a 50 minute period, including tasting and cleanup.</w:t>
      </w:r>
    </w:p>
    <w:p w:rsidR="00253015" w:rsidRDefault="00253015" w:rsidP="005F3E5A">
      <w:pPr>
        <w:pStyle w:val="ListParagraph"/>
        <w:numPr>
          <w:ilvl w:val="0"/>
          <w:numId w:val="1"/>
        </w:numPr>
        <w:rPr>
          <w:rFonts w:ascii="Arial" w:hAnsi="Arial" w:cs="Arial"/>
          <w:sz w:val="24"/>
          <w:szCs w:val="24"/>
        </w:rPr>
      </w:pPr>
      <w:r w:rsidRPr="00253015">
        <w:rPr>
          <w:rFonts w:ascii="Arial" w:hAnsi="Arial" w:cs="Arial"/>
          <w:sz w:val="24"/>
          <w:szCs w:val="24"/>
        </w:rPr>
        <w:t xml:space="preserve">Assume you will have assigned list of ingredients and </w:t>
      </w:r>
      <w:r w:rsidR="005F3E5A">
        <w:rPr>
          <w:rFonts w:ascii="Arial" w:hAnsi="Arial" w:cs="Arial"/>
          <w:sz w:val="24"/>
          <w:szCs w:val="24"/>
        </w:rPr>
        <w:t xml:space="preserve">you may use a maximum of two ingredients that you purchase or bring from home. </w:t>
      </w:r>
    </w:p>
    <w:p w:rsidR="00C377B3" w:rsidRPr="005F3E5A" w:rsidRDefault="00C377B3" w:rsidP="005F3E5A">
      <w:pPr>
        <w:pStyle w:val="ListParagraph"/>
        <w:numPr>
          <w:ilvl w:val="0"/>
          <w:numId w:val="1"/>
        </w:numPr>
        <w:rPr>
          <w:rFonts w:ascii="Arial" w:hAnsi="Arial" w:cs="Arial"/>
          <w:sz w:val="24"/>
          <w:szCs w:val="24"/>
        </w:rPr>
      </w:pPr>
      <w:r>
        <w:rPr>
          <w:rFonts w:ascii="Arial" w:hAnsi="Arial" w:cs="Arial"/>
          <w:sz w:val="24"/>
          <w:szCs w:val="24"/>
        </w:rPr>
        <w:t>Indicate if you will need hamburger, cooked chicken or diced ham</w:t>
      </w:r>
    </w:p>
    <w:p w:rsidR="00253015" w:rsidRDefault="00253015" w:rsidP="00253015">
      <w:pPr>
        <w:pStyle w:val="ListParagraph"/>
        <w:numPr>
          <w:ilvl w:val="0"/>
          <w:numId w:val="3"/>
        </w:numPr>
        <w:rPr>
          <w:rFonts w:ascii="Arial" w:hAnsi="Arial" w:cs="Arial"/>
          <w:sz w:val="24"/>
          <w:szCs w:val="24"/>
        </w:rPr>
      </w:pPr>
      <w:r>
        <w:rPr>
          <w:rFonts w:ascii="Arial" w:hAnsi="Arial" w:cs="Arial"/>
          <w:sz w:val="24"/>
          <w:szCs w:val="24"/>
        </w:rPr>
        <w:t>Print 3 copies</w:t>
      </w:r>
      <w:r w:rsidR="009C0955">
        <w:rPr>
          <w:rFonts w:ascii="Arial" w:hAnsi="Arial" w:cs="Arial"/>
          <w:sz w:val="24"/>
          <w:szCs w:val="24"/>
        </w:rPr>
        <w:t xml:space="preserve"> of your recipe</w:t>
      </w:r>
      <w:r>
        <w:rPr>
          <w:rFonts w:ascii="Arial" w:hAnsi="Arial" w:cs="Arial"/>
          <w:sz w:val="24"/>
          <w:szCs w:val="24"/>
        </w:rPr>
        <w:t>, 1 for Dr. Baglien and 2 for you. Give to two responsible members of your kitchen.</w:t>
      </w:r>
    </w:p>
    <w:p w:rsidR="002E37BF" w:rsidRDefault="002E37BF" w:rsidP="002E37BF">
      <w:pPr>
        <w:rPr>
          <w:rFonts w:ascii="Arial" w:hAnsi="Arial" w:cs="Arial"/>
          <w:sz w:val="24"/>
          <w:szCs w:val="24"/>
        </w:rPr>
      </w:pPr>
    </w:p>
    <w:p w:rsidR="002E37BF" w:rsidRDefault="002E37BF" w:rsidP="002E37BF">
      <w:pPr>
        <w:rPr>
          <w:rFonts w:ascii="Arial" w:hAnsi="Arial" w:cs="Arial"/>
          <w:sz w:val="24"/>
          <w:szCs w:val="24"/>
        </w:rPr>
      </w:pPr>
    </w:p>
    <w:p w:rsidR="002E37BF" w:rsidRDefault="002E37BF" w:rsidP="002E37BF">
      <w:pPr>
        <w:rPr>
          <w:rFonts w:ascii="Arial" w:hAnsi="Arial" w:cs="Arial"/>
          <w:sz w:val="24"/>
          <w:szCs w:val="24"/>
        </w:rPr>
      </w:pPr>
    </w:p>
    <w:p w:rsidR="002E37BF" w:rsidRDefault="002E37BF" w:rsidP="002E37BF">
      <w:pPr>
        <w:rPr>
          <w:rFonts w:ascii="Arial" w:hAnsi="Arial" w:cs="Arial"/>
          <w:sz w:val="24"/>
          <w:szCs w:val="24"/>
        </w:rPr>
      </w:pPr>
    </w:p>
    <w:p w:rsidR="002E37BF" w:rsidRPr="002E37BF" w:rsidRDefault="002E37BF" w:rsidP="002E37BF">
      <w:pPr>
        <w:rPr>
          <w:rFonts w:ascii="Arial" w:hAnsi="Arial" w:cs="Arial"/>
          <w:sz w:val="24"/>
          <w:szCs w:val="24"/>
        </w:rPr>
      </w:pPr>
    </w:p>
    <w:tbl>
      <w:tblPr>
        <w:tblStyle w:val="TableGrid"/>
        <w:tblW w:w="5058" w:type="dxa"/>
        <w:tblLayout w:type="fixed"/>
        <w:tblLook w:val="04A0" w:firstRow="1" w:lastRow="0" w:firstColumn="1" w:lastColumn="0" w:noHBand="0" w:noVBand="1"/>
      </w:tblPr>
      <w:tblGrid>
        <w:gridCol w:w="1417"/>
        <w:gridCol w:w="3641"/>
      </w:tblGrid>
      <w:tr w:rsidR="00253015" w:rsidTr="00253015">
        <w:tc>
          <w:tcPr>
            <w:tcW w:w="1417" w:type="dxa"/>
          </w:tcPr>
          <w:p w:rsidR="00253015" w:rsidRPr="00253015" w:rsidRDefault="00253015" w:rsidP="003B1FC8">
            <w:pPr>
              <w:rPr>
                <w:rFonts w:ascii="Arial" w:hAnsi="Arial" w:cs="Arial"/>
                <w:b/>
                <w:sz w:val="24"/>
                <w:szCs w:val="24"/>
              </w:rPr>
            </w:pPr>
            <w:r w:rsidRPr="00253015">
              <w:rPr>
                <w:rFonts w:ascii="Arial" w:hAnsi="Arial" w:cs="Arial"/>
                <w:b/>
                <w:sz w:val="24"/>
                <w:szCs w:val="24"/>
              </w:rPr>
              <w:t>Iron Chefs</w:t>
            </w:r>
          </w:p>
        </w:tc>
        <w:tc>
          <w:tcPr>
            <w:tcW w:w="3641" w:type="dxa"/>
          </w:tcPr>
          <w:p w:rsidR="00253015" w:rsidRPr="00253015" w:rsidRDefault="00E6108E" w:rsidP="00192D5E">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11430</wp:posOffset>
                      </wp:positionV>
                      <wp:extent cx="0" cy="111760"/>
                      <wp:effectExtent l="13335" t="7620" r="5715"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1.2pt;margin-top:.9pt;width:0;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eHQIAADoEAAAOAAAAZHJzL2Uyb0RvYy54bWysU02P2yAQvVfqf0Dcs7bztYkVZ7Wyk162&#10;baTd/gAC2EbFgIDEiar+9w44ibLtparqAx5g5s2becPq6dRJdOTWCa0KnD2kGHFFNROqKfC3t+1o&#10;gZHzRDEiteIFPnOHn9YfP6x6k/OxbrVk3CIAUS7vTYFb702eJI62vCPuQRuu4LLWtiMetrZJmCU9&#10;oHcyGafpPOm1ZcZqyp2D02q4xOuIX9ec+q917bhHssDAzcfVxnUf1mS9InljiWkFvdAg/8CiI0JB&#10;0htURTxBByv+gOoEtdrp2j9Q3SW6rgXlsQaoJkt/q+a1JYbHWqA5ztza5P4fLP1y3FkkWIEnGCnS&#10;gUTPB69jZjQJ7emNy8GrVDsbCqQn9WpeNP3ukNJlS1TDo/Pb2UBsFiKSdyFh4wwk2fefNQMfAvix&#10;V6fadgESuoBOUZLzTRJ+8ogOhxROsyx7nEe1EpJf44x1/hPXHQpGgZ23RDStL7VSoLu2WcxCji/O&#10;B1YkvwaEpEpvhZRRfqlQX+DlbDyLAU5LwcJlcHO22ZfSoiMJAxS/WCLc3LtZfVAsgrWcsM3F9kTI&#10;wYbkUgU8qAvoXKxhQn4s0+VmsVlMR9PxfDOaplU1et6W09F8mz3OqklVllX2M1DLpnkrGOMqsLtO&#10;azb9u2m4vJthzm7zemtD8h499gvIXv+RdBQ2aDlMxV6z885eBYcBjc6XxxRewP0e7Psnv/4FAAD/&#10;/wMAUEsDBBQABgAIAAAAIQASgCZK2gAAAAYBAAAPAAAAZHJzL2Rvd25yZXYueG1sTI/BTsMwEETv&#10;lfgHaytxqajTqCAa4lQVEgeOtJW4buMlCY3XUew0oV/PwgWOszOafZNvJ9eqC/Wh8WxgtUxAEZfe&#10;NlwZOB5e7h5BhYhssfVMBr4owLa4meWYWT/yG132sVJSwiFDA3WMXaZ1KGtyGJa+Ixbvw/cOo8i+&#10;0rbHUcpdq9MkedAOG5YPNXb0XFN53g/OAIXhfpXsNq46vl7HxXt6/Ry7gzG382n3BCrSFP/C8IMv&#10;6FAI08kPbINqDaTpWpJylwFi/8qTyM0adJHr//jFNwAAAP//AwBQSwECLQAUAAYACAAAACEAtoM4&#10;kv4AAADhAQAAEwAAAAAAAAAAAAAAAAAAAAAAW0NvbnRlbnRfVHlwZXNdLnhtbFBLAQItABQABgAI&#10;AAAAIQA4/SH/1gAAAJQBAAALAAAAAAAAAAAAAAAAAC8BAABfcmVscy8ucmVsc1BLAQItABQABgAI&#10;AAAAIQD+xpseHQIAADoEAAAOAAAAAAAAAAAAAAAAAC4CAABkcnMvZTJvRG9jLnhtbFBLAQItABQA&#10;BgAIAAAAIQASgCZK2gAAAAYBAAAPAAAAAAAAAAAAAAAAAHcEAABkcnMvZG93bnJldi54bWxQSwUG&#10;AAAAAAQABADzAAAAfgUAAAAA&#10;"/>
                  </w:pict>
                </mc:Fallback>
              </mc:AlternateContent>
            </w:r>
            <w:r w:rsidR="00253015" w:rsidRPr="00253015">
              <w:rPr>
                <w:rFonts w:ascii="Arial" w:hAnsi="Arial" w:cs="Arial"/>
                <w:b/>
                <w:sz w:val="24"/>
                <w:szCs w:val="24"/>
              </w:rPr>
              <w:t xml:space="preserve"> Kitchen</w:t>
            </w:r>
          </w:p>
        </w:tc>
      </w:tr>
    </w:tbl>
    <w:p w:rsidR="00253015" w:rsidRDefault="00253015" w:rsidP="00253015">
      <w:pPr>
        <w:spacing w:line="240" w:lineRule="auto"/>
        <w:rPr>
          <w:rFonts w:ascii="Arial" w:hAnsi="Arial" w:cs="Arial"/>
          <w:b/>
          <w:sz w:val="24"/>
          <w:szCs w:val="24"/>
        </w:rPr>
      </w:pPr>
      <w:r w:rsidRPr="00253015">
        <w:rPr>
          <w:rFonts w:ascii="Arial" w:hAnsi="Arial" w:cs="Arial"/>
          <w:b/>
          <w:sz w:val="24"/>
          <w:szCs w:val="24"/>
        </w:rPr>
        <w:t>Ingredients for your Iron Chef experience:</w:t>
      </w:r>
      <w:r w:rsidR="005F3E5A">
        <w:rPr>
          <w:rFonts w:ascii="Arial" w:hAnsi="Arial" w:cs="Arial"/>
          <w:b/>
          <w:sz w:val="24"/>
          <w:szCs w:val="24"/>
        </w:rPr>
        <w:t xml:space="preserve"> Select and tell Dr. Baglien</w:t>
      </w:r>
    </w:p>
    <w:tbl>
      <w:tblPr>
        <w:tblStyle w:val="TableGrid"/>
        <w:tblW w:w="0" w:type="auto"/>
        <w:tblLook w:val="04A0" w:firstRow="1" w:lastRow="0" w:firstColumn="1" w:lastColumn="0" w:noHBand="0" w:noVBand="1"/>
      </w:tblPr>
      <w:tblGrid>
        <w:gridCol w:w="5390"/>
        <w:gridCol w:w="3160"/>
        <w:gridCol w:w="2466"/>
      </w:tblGrid>
      <w:tr w:rsidR="005F3E5A" w:rsidTr="005F3E5A">
        <w:tc>
          <w:tcPr>
            <w:tcW w:w="3672" w:type="dxa"/>
          </w:tcPr>
          <w:p w:rsidR="005F3E5A" w:rsidRDefault="005F3E5A" w:rsidP="00253015">
            <w:pPr>
              <w:rPr>
                <w:rFonts w:ascii="Arial" w:hAnsi="Arial" w:cs="Arial"/>
                <w:b/>
                <w:sz w:val="24"/>
                <w:szCs w:val="24"/>
              </w:rPr>
            </w:pPr>
            <w:r>
              <w:rPr>
                <w:rFonts w:ascii="Arial" w:hAnsi="Arial" w:cs="Arial"/>
                <w:b/>
                <w:sz w:val="24"/>
                <w:szCs w:val="24"/>
              </w:rPr>
              <w:t>Recipe_______________________________________________</w:t>
            </w:r>
          </w:p>
        </w:tc>
        <w:tc>
          <w:tcPr>
            <w:tcW w:w="3672" w:type="dxa"/>
          </w:tcPr>
          <w:p w:rsidR="005F3E5A" w:rsidRDefault="005F3E5A" w:rsidP="00253015">
            <w:pPr>
              <w:rPr>
                <w:rFonts w:ascii="Arial" w:hAnsi="Arial" w:cs="Arial"/>
                <w:b/>
                <w:sz w:val="24"/>
                <w:szCs w:val="24"/>
              </w:rPr>
            </w:pPr>
            <w:r>
              <w:rPr>
                <w:rFonts w:ascii="Arial" w:hAnsi="Arial" w:cs="Arial"/>
                <w:b/>
                <w:sz w:val="24"/>
                <w:szCs w:val="24"/>
              </w:rPr>
              <w:t>Source: Cookbook page, etc.___________________________</w:t>
            </w:r>
          </w:p>
          <w:p w:rsidR="005F3E5A" w:rsidRDefault="005F3E5A" w:rsidP="00253015">
            <w:pPr>
              <w:rPr>
                <w:rFonts w:ascii="Arial" w:hAnsi="Arial" w:cs="Arial"/>
                <w:b/>
                <w:sz w:val="24"/>
                <w:szCs w:val="24"/>
              </w:rPr>
            </w:pPr>
          </w:p>
        </w:tc>
        <w:tc>
          <w:tcPr>
            <w:tcW w:w="3672" w:type="dxa"/>
          </w:tcPr>
          <w:p w:rsidR="005F3E5A" w:rsidRDefault="005F3E5A" w:rsidP="00253015">
            <w:pPr>
              <w:rPr>
                <w:rFonts w:ascii="Arial" w:hAnsi="Arial" w:cs="Arial"/>
                <w:b/>
                <w:sz w:val="24"/>
                <w:szCs w:val="24"/>
              </w:rPr>
            </w:pPr>
            <w:r>
              <w:rPr>
                <w:rFonts w:ascii="Arial" w:hAnsi="Arial" w:cs="Arial"/>
                <w:b/>
                <w:sz w:val="24"/>
                <w:szCs w:val="24"/>
              </w:rPr>
              <w:t>Serves________________?</w:t>
            </w:r>
          </w:p>
        </w:tc>
      </w:tr>
      <w:tr w:rsidR="005F3E5A" w:rsidTr="005F3E5A">
        <w:tc>
          <w:tcPr>
            <w:tcW w:w="3672" w:type="dxa"/>
          </w:tcPr>
          <w:p w:rsidR="005F3E5A" w:rsidRDefault="005F3E5A" w:rsidP="00253015">
            <w:pPr>
              <w:rPr>
                <w:rFonts w:ascii="Arial" w:hAnsi="Arial" w:cs="Arial"/>
                <w:b/>
                <w:sz w:val="24"/>
                <w:szCs w:val="24"/>
              </w:rPr>
            </w:pPr>
            <w:r>
              <w:rPr>
                <w:rFonts w:ascii="Arial" w:hAnsi="Arial" w:cs="Arial"/>
                <w:b/>
                <w:sz w:val="24"/>
                <w:szCs w:val="24"/>
              </w:rPr>
              <w:t>Ingredients</w:t>
            </w:r>
          </w:p>
        </w:tc>
        <w:tc>
          <w:tcPr>
            <w:tcW w:w="3672" w:type="dxa"/>
          </w:tcPr>
          <w:p w:rsidR="005F3E5A" w:rsidRDefault="005F3E5A" w:rsidP="00253015">
            <w:pPr>
              <w:rPr>
                <w:rFonts w:ascii="Arial" w:hAnsi="Arial" w:cs="Arial"/>
                <w:b/>
                <w:sz w:val="24"/>
                <w:szCs w:val="24"/>
              </w:rPr>
            </w:pPr>
          </w:p>
        </w:tc>
        <w:tc>
          <w:tcPr>
            <w:tcW w:w="3672" w:type="dxa"/>
          </w:tcPr>
          <w:p w:rsidR="005F3E5A" w:rsidRDefault="005F3E5A" w:rsidP="00253015">
            <w:pPr>
              <w:rPr>
                <w:rFonts w:ascii="Arial" w:hAnsi="Arial" w:cs="Arial"/>
                <w:b/>
                <w:sz w:val="24"/>
                <w:szCs w:val="24"/>
              </w:rPr>
            </w:pPr>
          </w:p>
        </w:tc>
      </w:tr>
      <w:tr w:rsidR="005F3E5A" w:rsidTr="005F3E5A">
        <w:tc>
          <w:tcPr>
            <w:tcW w:w="3672" w:type="dxa"/>
          </w:tcPr>
          <w:p w:rsidR="005F3E5A" w:rsidRDefault="005F3E5A" w:rsidP="00253015">
            <w:pPr>
              <w:rPr>
                <w:rFonts w:ascii="Arial" w:hAnsi="Arial" w:cs="Arial"/>
                <w:b/>
                <w:sz w:val="24"/>
                <w:szCs w:val="24"/>
              </w:rPr>
            </w:pPr>
          </w:p>
        </w:tc>
        <w:tc>
          <w:tcPr>
            <w:tcW w:w="3672" w:type="dxa"/>
          </w:tcPr>
          <w:p w:rsidR="005F3E5A" w:rsidRDefault="005F3E5A" w:rsidP="00253015">
            <w:pPr>
              <w:rPr>
                <w:rFonts w:ascii="Arial" w:hAnsi="Arial" w:cs="Arial"/>
                <w:b/>
                <w:sz w:val="24"/>
                <w:szCs w:val="24"/>
              </w:rPr>
            </w:pPr>
          </w:p>
        </w:tc>
        <w:tc>
          <w:tcPr>
            <w:tcW w:w="3672" w:type="dxa"/>
          </w:tcPr>
          <w:p w:rsidR="005F3E5A" w:rsidRDefault="005F3E5A" w:rsidP="00253015">
            <w:pPr>
              <w:rPr>
                <w:rFonts w:ascii="Arial" w:hAnsi="Arial" w:cs="Arial"/>
                <w:b/>
                <w:sz w:val="24"/>
                <w:szCs w:val="24"/>
              </w:rPr>
            </w:pPr>
          </w:p>
        </w:tc>
      </w:tr>
      <w:tr w:rsidR="005F3E5A" w:rsidTr="005F3E5A">
        <w:tc>
          <w:tcPr>
            <w:tcW w:w="3672" w:type="dxa"/>
          </w:tcPr>
          <w:p w:rsidR="005F3E5A" w:rsidRDefault="005F3E5A" w:rsidP="00253015">
            <w:pPr>
              <w:rPr>
                <w:rFonts w:ascii="Arial" w:hAnsi="Arial" w:cs="Arial"/>
                <w:b/>
                <w:sz w:val="24"/>
                <w:szCs w:val="24"/>
              </w:rPr>
            </w:pPr>
          </w:p>
        </w:tc>
        <w:tc>
          <w:tcPr>
            <w:tcW w:w="3672" w:type="dxa"/>
          </w:tcPr>
          <w:p w:rsidR="005F3E5A" w:rsidRDefault="005F3E5A" w:rsidP="00253015">
            <w:pPr>
              <w:rPr>
                <w:rFonts w:ascii="Arial" w:hAnsi="Arial" w:cs="Arial"/>
                <w:b/>
                <w:sz w:val="24"/>
                <w:szCs w:val="24"/>
              </w:rPr>
            </w:pPr>
          </w:p>
        </w:tc>
        <w:tc>
          <w:tcPr>
            <w:tcW w:w="3672" w:type="dxa"/>
          </w:tcPr>
          <w:p w:rsidR="005F3E5A" w:rsidRDefault="005F3E5A" w:rsidP="00253015">
            <w:pPr>
              <w:rPr>
                <w:rFonts w:ascii="Arial" w:hAnsi="Arial" w:cs="Arial"/>
                <w:b/>
                <w:sz w:val="24"/>
                <w:szCs w:val="24"/>
              </w:rPr>
            </w:pPr>
          </w:p>
        </w:tc>
      </w:tr>
      <w:tr w:rsidR="005F3E5A" w:rsidTr="005F3E5A">
        <w:tc>
          <w:tcPr>
            <w:tcW w:w="3672" w:type="dxa"/>
          </w:tcPr>
          <w:p w:rsidR="005F3E5A" w:rsidRDefault="005F3E5A" w:rsidP="00253015">
            <w:pPr>
              <w:rPr>
                <w:rFonts w:ascii="Arial" w:hAnsi="Arial" w:cs="Arial"/>
                <w:b/>
                <w:sz w:val="24"/>
                <w:szCs w:val="24"/>
              </w:rPr>
            </w:pPr>
          </w:p>
        </w:tc>
        <w:tc>
          <w:tcPr>
            <w:tcW w:w="3672" w:type="dxa"/>
          </w:tcPr>
          <w:p w:rsidR="005F3E5A" w:rsidRDefault="005F3E5A" w:rsidP="00253015">
            <w:pPr>
              <w:rPr>
                <w:rFonts w:ascii="Arial" w:hAnsi="Arial" w:cs="Arial"/>
                <w:b/>
                <w:sz w:val="24"/>
                <w:szCs w:val="24"/>
              </w:rPr>
            </w:pPr>
          </w:p>
        </w:tc>
        <w:tc>
          <w:tcPr>
            <w:tcW w:w="3672" w:type="dxa"/>
          </w:tcPr>
          <w:p w:rsidR="005F3E5A" w:rsidRDefault="005F3E5A" w:rsidP="00253015">
            <w:pPr>
              <w:rPr>
                <w:rFonts w:ascii="Arial" w:hAnsi="Arial" w:cs="Arial"/>
                <w:b/>
                <w:sz w:val="24"/>
                <w:szCs w:val="24"/>
              </w:rPr>
            </w:pPr>
          </w:p>
        </w:tc>
      </w:tr>
      <w:tr w:rsidR="005F3E5A" w:rsidTr="005F3E5A">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r>
      <w:tr w:rsidR="005F3E5A" w:rsidTr="005F3E5A">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r>
      <w:tr w:rsidR="005F3E5A" w:rsidTr="005F3E5A">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r>
      <w:tr w:rsidR="005F3E5A" w:rsidTr="005F3E5A">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r>
      <w:tr w:rsidR="005F3E5A" w:rsidTr="005F3E5A">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r>
      <w:tr w:rsidR="005F3E5A" w:rsidTr="005F3E5A">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c>
          <w:tcPr>
            <w:tcW w:w="3672" w:type="dxa"/>
          </w:tcPr>
          <w:p w:rsidR="005F3E5A" w:rsidRDefault="005F3E5A" w:rsidP="003044C4">
            <w:pPr>
              <w:rPr>
                <w:rFonts w:ascii="Arial" w:hAnsi="Arial" w:cs="Arial"/>
                <w:b/>
                <w:sz w:val="24"/>
                <w:szCs w:val="24"/>
              </w:rPr>
            </w:pPr>
          </w:p>
        </w:tc>
      </w:tr>
    </w:tbl>
    <w:p w:rsidR="005F3E5A" w:rsidRPr="00253015" w:rsidRDefault="005F3E5A" w:rsidP="00253015">
      <w:pPr>
        <w:spacing w:line="240" w:lineRule="auto"/>
        <w:rPr>
          <w:rFonts w:ascii="Arial" w:hAnsi="Arial" w:cs="Arial"/>
          <w:b/>
          <w:sz w:val="24"/>
          <w:szCs w:val="24"/>
        </w:rPr>
      </w:pPr>
    </w:p>
    <w:sectPr w:rsidR="005F3E5A" w:rsidRPr="00253015" w:rsidSect="002E37BF">
      <w:headerReference w:type="default" r:id="rId9"/>
      <w:footerReference w:type="default" r:id="rId10"/>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7BF" w:rsidRDefault="002E37BF" w:rsidP="002E37BF">
      <w:pPr>
        <w:spacing w:after="0" w:line="240" w:lineRule="auto"/>
      </w:pPr>
      <w:r>
        <w:separator/>
      </w:r>
    </w:p>
  </w:endnote>
  <w:endnote w:type="continuationSeparator" w:id="0">
    <w:p w:rsidR="002E37BF" w:rsidRDefault="002E37BF" w:rsidP="002E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E37BF" w:rsidTr="002E37BF">
      <w:tc>
        <w:tcPr>
          <w:tcW w:w="5508" w:type="dxa"/>
        </w:tcPr>
        <w:p w:rsidR="002E37BF" w:rsidRPr="002E37BF" w:rsidRDefault="002E37BF" w:rsidP="002E37BF">
          <w:pPr>
            <w:autoSpaceDE w:val="0"/>
            <w:autoSpaceDN w:val="0"/>
            <w:adjustRightInd w:val="0"/>
            <w:ind w:left="432" w:hanging="432"/>
            <w:rPr>
              <w:rFonts w:ascii="Arial" w:hAnsi="Arial" w:cs="Arial"/>
              <w:sz w:val="16"/>
              <w:szCs w:val="16"/>
            </w:rPr>
          </w:pPr>
          <w:r w:rsidRPr="002E37BF">
            <w:rPr>
              <w:rFonts w:ascii="Arial" w:hAnsi="Arial" w:cs="Arial"/>
              <w:sz w:val="16"/>
              <w:szCs w:val="16"/>
            </w:rPr>
            <w:t>SL1 Initiate and participate effectively in a range of collaborative discussions (one-on- one, in groups, and teacher-led) with diverse partners on grades 11–12 topics, texts, and issues, building on others’ ideas and expressing their own clearly and persuasively.</w:t>
          </w:r>
        </w:p>
        <w:p w:rsidR="002E37BF" w:rsidRPr="002E37BF" w:rsidRDefault="002E37BF" w:rsidP="002E37BF">
          <w:pPr>
            <w:autoSpaceDE w:val="0"/>
            <w:autoSpaceDN w:val="0"/>
            <w:adjustRightInd w:val="0"/>
            <w:ind w:left="432" w:hanging="432"/>
            <w:rPr>
              <w:rFonts w:ascii="Arial" w:hAnsi="Arial" w:cs="Arial"/>
              <w:sz w:val="16"/>
              <w:szCs w:val="16"/>
            </w:rPr>
          </w:pPr>
          <w:r w:rsidRPr="002E37BF">
            <w:rPr>
              <w:rFonts w:ascii="Arial" w:hAnsi="Arial" w:cs="Arial"/>
              <w:sz w:val="16"/>
              <w:szCs w:val="16"/>
            </w:rPr>
            <w:t>SL2 Integrate multiple sources of information presented in diverse formats and media (e.g., visually, quantitatively, orally) in order to make informed decisions and solve problems, evaluating the credibility and accuracy of each source and noting any discrepancies among the data.</w:t>
          </w:r>
        </w:p>
        <w:p w:rsidR="002E37BF" w:rsidRPr="002E37BF" w:rsidRDefault="002E37BF">
          <w:pPr>
            <w:pStyle w:val="Footer"/>
            <w:rPr>
              <w:sz w:val="16"/>
              <w:szCs w:val="16"/>
            </w:rPr>
          </w:pPr>
        </w:p>
      </w:tc>
      <w:tc>
        <w:tcPr>
          <w:tcW w:w="5508" w:type="dxa"/>
        </w:tcPr>
        <w:p w:rsidR="002E37BF" w:rsidRPr="002E37BF" w:rsidRDefault="002E37BF" w:rsidP="002E37BF">
          <w:pPr>
            <w:rPr>
              <w:rFonts w:ascii="Arial" w:hAnsi="Arial" w:cs="Arial"/>
              <w:sz w:val="16"/>
              <w:szCs w:val="16"/>
            </w:rPr>
          </w:pPr>
          <w:r w:rsidRPr="002E37BF">
            <w:rPr>
              <w:rFonts w:ascii="Arial" w:hAnsi="Arial" w:cs="Arial"/>
              <w:sz w:val="16"/>
              <w:szCs w:val="16"/>
            </w:rPr>
            <w:t xml:space="preserve">FCS 14.3 Demonstrate ability to acquire, </w:t>
          </w:r>
          <w:proofErr w:type="gramStart"/>
          <w:r w:rsidRPr="002E37BF">
            <w:rPr>
              <w:rFonts w:ascii="Arial" w:hAnsi="Arial" w:cs="Arial"/>
              <w:sz w:val="16"/>
              <w:szCs w:val="16"/>
            </w:rPr>
            <w:t>handle</w:t>
          </w:r>
          <w:proofErr w:type="gramEnd"/>
          <w:r w:rsidRPr="002E37BF">
            <w:rPr>
              <w:rFonts w:ascii="Arial" w:hAnsi="Arial" w:cs="Arial"/>
              <w:sz w:val="16"/>
              <w:szCs w:val="16"/>
            </w:rPr>
            <w:t>, and use foods to meet nutrition and wellness needs of individuals and families across the life span.</w:t>
          </w:r>
        </w:p>
        <w:p w:rsidR="002E37BF" w:rsidRPr="002E37BF" w:rsidRDefault="002E37BF">
          <w:pPr>
            <w:pStyle w:val="Footer"/>
            <w:rPr>
              <w:sz w:val="16"/>
              <w:szCs w:val="16"/>
            </w:rPr>
          </w:pPr>
          <w:r w:rsidRPr="002E37BF">
            <w:rPr>
              <w:rFonts w:ascii="Arial" w:hAnsi="Arial" w:cs="Arial"/>
              <w:sz w:val="16"/>
              <w:szCs w:val="16"/>
            </w:rPr>
            <w:t>FCS 14.3.3 Demonstrate ability to select, store, prepare, and serve nutritious and aesthetically pleasing foods.</w:t>
          </w:r>
        </w:p>
      </w:tc>
    </w:tr>
  </w:tbl>
  <w:p w:rsidR="002E37BF" w:rsidRDefault="002E3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7BF" w:rsidRDefault="002E37BF" w:rsidP="002E37BF">
      <w:pPr>
        <w:spacing w:after="0" w:line="240" w:lineRule="auto"/>
      </w:pPr>
      <w:r>
        <w:separator/>
      </w:r>
    </w:p>
  </w:footnote>
  <w:footnote w:type="continuationSeparator" w:id="0">
    <w:p w:rsidR="002E37BF" w:rsidRDefault="002E37BF" w:rsidP="002E3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BF" w:rsidRDefault="002E37BF" w:rsidP="002E37BF"/>
  <w:p w:rsidR="002E37BF" w:rsidRPr="008A3EB2" w:rsidRDefault="002E37BF" w:rsidP="002E37BF">
    <w:pPr>
      <w:rPr>
        <w:rFonts w:ascii="Arial" w:hAnsi="Arial" w:cs="Arial"/>
        <w:sz w:val="20"/>
        <w:szCs w:val="20"/>
      </w:rPr>
    </w:pPr>
    <w:r>
      <w:t>Learning Target: Students can apply good n</w:t>
    </w:r>
    <w:r w:rsidRPr="008A3EB2">
      <w:rPr>
        <w:rFonts w:ascii="Arial" w:hAnsi="Arial" w:cs="Arial"/>
        <w:sz w:val="20"/>
        <w:szCs w:val="20"/>
      </w:rPr>
      <w:t>utrition and w</w:t>
    </w:r>
    <w:r>
      <w:rPr>
        <w:rFonts w:ascii="Arial" w:hAnsi="Arial" w:cs="Arial"/>
        <w:sz w:val="20"/>
        <w:szCs w:val="20"/>
      </w:rPr>
      <w:t xml:space="preserve">ellness practices that demonstrate knowledge in planning and cooking a nutritious nutrient laden demo in an Iron Chef Cook Off. </w:t>
    </w:r>
    <w:r w:rsidRPr="008A3EB2">
      <w:rPr>
        <w:rFonts w:ascii="Arial" w:hAnsi="Arial" w:cs="Arial"/>
        <w:sz w:val="20"/>
        <w:szCs w:val="20"/>
      </w:rPr>
      <w:t xml:space="preserve"> </w:t>
    </w:r>
  </w:p>
  <w:p w:rsidR="002E37BF" w:rsidRDefault="002E3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61F"/>
    <w:multiLevelType w:val="hybridMultilevel"/>
    <w:tmpl w:val="902C4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2DD2079D"/>
    <w:multiLevelType w:val="hybridMultilevel"/>
    <w:tmpl w:val="EF2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454C3BE2"/>
    <w:multiLevelType w:val="hybridMultilevel"/>
    <w:tmpl w:val="7F36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nsid w:val="57481D46"/>
    <w:multiLevelType w:val="hybridMultilevel"/>
    <w:tmpl w:val="677092EA"/>
    <w:lvl w:ilvl="0" w:tplc="B636A572">
      <w:start w:val="1"/>
      <w:numFmt w:val="decimal"/>
      <w:lvlText w:val="3.%1"/>
      <w:lvlJc w:val="left"/>
      <w:pPr>
        <w:tabs>
          <w:tab w:val="num" w:pos="504"/>
        </w:tabs>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15"/>
    <w:rsid w:val="00192D5E"/>
    <w:rsid w:val="00253015"/>
    <w:rsid w:val="002E37BF"/>
    <w:rsid w:val="005F3E5A"/>
    <w:rsid w:val="0074590C"/>
    <w:rsid w:val="00755074"/>
    <w:rsid w:val="009C0955"/>
    <w:rsid w:val="00B72DC1"/>
    <w:rsid w:val="00C377B3"/>
    <w:rsid w:val="00C93DF1"/>
    <w:rsid w:val="00E6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015"/>
    <w:pPr>
      <w:spacing w:after="0" w:line="240" w:lineRule="auto"/>
    </w:pPr>
    <w:rPr>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3015"/>
    <w:pPr>
      <w:ind w:left="720"/>
      <w:contextualSpacing/>
    </w:pPr>
  </w:style>
  <w:style w:type="paragraph" w:styleId="Header">
    <w:name w:val="header"/>
    <w:basedOn w:val="Normal"/>
    <w:link w:val="HeaderChar"/>
    <w:uiPriority w:val="99"/>
    <w:unhideWhenUsed/>
    <w:rsid w:val="002E3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BF"/>
  </w:style>
  <w:style w:type="paragraph" w:styleId="Footer">
    <w:name w:val="footer"/>
    <w:basedOn w:val="Normal"/>
    <w:link w:val="FooterChar"/>
    <w:uiPriority w:val="99"/>
    <w:unhideWhenUsed/>
    <w:rsid w:val="002E3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015"/>
    <w:pPr>
      <w:spacing w:after="0" w:line="240" w:lineRule="auto"/>
    </w:pPr>
    <w:rPr>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3015"/>
    <w:pPr>
      <w:ind w:left="720"/>
      <w:contextualSpacing/>
    </w:pPr>
  </w:style>
  <w:style w:type="paragraph" w:styleId="Header">
    <w:name w:val="header"/>
    <w:basedOn w:val="Normal"/>
    <w:link w:val="HeaderChar"/>
    <w:uiPriority w:val="99"/>
    <w:unhideWhenUsed/>
    <w:rsid w:val="002E3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BF"/>
  </w:style>
  <w:style w:type="paragraph" w:styleId="Footer">
    <w:name w:val="footer"/>
    <w:basedOn w:val="Normal"/>
    <w:link w:val="FooterChar"/>
    <w:uiPriority w:val="99"/>
    <w:unhideWhenUsed/>
    <w:rsid w:val="002E3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vbaglien</dc:creator>
  <cp:lastModifiedBy>Baglien, Vivian</cp:lastModifiedBy>
  <cp:revision>4</cp:revision>
  <cp:lastPrinted>2012-11-30T00:35:00Z</cp:lastPrinted>
  <dcterms:created xsi:type="dcterms:W3CDTF">2013-12-09T21:36:00Z</dcterms:created>
  <dcterms:modified xsi:type="dcterms:W3CDTF">2013-12-10T21:37:00Z</dcterms:modified>
</cp:coreProperties>
</file>